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6BD85" w14:textId="77777777" w:rsidR="00822B79" w:rsidRDefault="00822B79" w:rsidP="00822B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2B79">
        <w:rPr>
          <w:rFonts w:ascii="Times New Roman" w:hAnsi="Times New Roman" w:cs="Times New Roman"/>
          <w:b/>
          <w:sz w:val="30"/>
          <w:szCs w:val="30"/>
        </w:rPr>
        <w:t xml:space="preserve">Участие населения в общественных обсуждениях </w:t>
      </w:r>
    </w:p>
    <w:p w14:paraId="54F538AE" w14:textId="7722D713" w:rsidR="00822B79" w:rsidRDefault="00822B79" w:rsidP="005522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2B79">
        <w:rPr>
          <w:rFonts w:ascii="Times New Roman" w:hAnsi="Times New Roman" w:cs="Times New Roman"/>
          <w:b/>
          <w:sz w:val="30"/>
          <w:szCs w:val="30"/>
        </w:rPr>
        <w:t>по актуальным вопросам жизнедеятельности</w:t>
      </w:r>
    </w:p>
    <w:p w14:paraId="0EA1EABE" w14:textId="77777777" w:rsidR="0055222A" w:rsidRPr="0055222A" w:rsidRDefault="0055222A" w:rsidP="005522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52D841" w14:textId="11F8BFAF" w:rsidR="00822B79" w:rsidRPr="00822B79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В настоящее время в белорусском обществе существует запрос на </w:t>
      </w:r>
      <w:r w:rsidRPr="00CD030A">
        <w:rPr>
          <w:rFonts w:ascii="Times New Roman" w:hAnsi="Times New Roman" w:cs="Times New Roman"/>
          <w:b/>
          <w:sz w:val="30"/>
          <w:szCs w:val="30"/>
        </w:rPr>
        <w:t>расширение участия граждан в решении вопросов государственного и местного значения.</w:t>
      </w:r>
      <w:r w:rsidRPr="00822B79">
        <w:rPr>
          <w:rFonts w:ascii="Times New Roman" w:hAnsi="Times New Roman" w:cs="Times New Roman"/>
          <w:sz w:val="30"/>
          <w:szCs w:val="30"/>
        </w:rPr>
        <w:t xml:space="preserve"> Данный запрос идет как от государства, так и от местных сообществ. В соответствии с </w:t>
      </w:r>
      <w:r w:rsidRPr="00CD030A">
        <w:rPr>
          <w:rFonts w:ascii="Times New Roman" w:hAnsi="Times New Roman" w:cs="Times New Roman"/>
          <w:b/>
          <w:sz w:val="30"/>
          <w:szCs w:val="30"/>
        </w:rPr>
        <w:t>программ</w:t>
      </w:r>
      <w:r w:rsidR="00CD030A" w:rsidRPr="00CD030A">
        <w:rPr>
          <w:rFonts w:ascii="Times New Roman" w:hAnsi="Times New Roman" w:cs="Times New Roman"/>
          <w:b/>
          <w:sz w:val="30"/>
          <w:szCs w:val="30"/>
        </w:rPr>
        <w:t>ой</w:t>
      </w:r>
      <w:r w:rsidRPr="00CD030A">
        <w:rPr>
          <w:rFonts w:ascii="Times New Roman" w:hAnsi="Times New Roman" w:cs="Times New Roman"/>
          <w:b/>
          <w:sz w:val="30"/>
          <w:szCs w:val="30"/>
        </w:rPr>
        <w:t xml:space="preserve"> социально-экономического развития Республики Беларусь на 2021-2025 гг. </w:t>
      </w:r>
      <w:r w:rsidRPr="00822B79">
        <w:rPr>
          <w:rFonts w:ascii="Times New Roman" w:hAnsi="Times New Roman" w:cs="Times New Roman"/>
          <w:sz w:val="30"/>
          <w:szCs w:val="30"/>
        </w:rPr>
        <w:t>в числе ключевых приоритетов определены</w:t>
      </w:r>
      <w:r w:rsidR="00CD030A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Pr="00822B79">
        <w:rPr>
          <w:rFonts w:ascii="Times New Roman" w:hAnsi="Times New Roman" w:cs="Times New Roman"/>
          <w:sz w:val="30"/>
          <w:szCs w:val="30"/>
        </w:rPr>
        <w:t xml:space="preserve"> направления:</w:t>
      </w:r>
    </w:p>
    <w:p w14:paraId="6B3EF3BA" w14:textId="1D4B527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сильные регионы, что в том числе предполагает перераспределение полномочий между республиканскими органами государственного управления и органами местного управления и самоуправления;</w:t>
      </w:r>
    </w:p>
    <w:p w14:paraId="691916A9" w14:textId="6A5BC578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государство-партнер, что предполагает укрепление диалога и взаимного доверия между государством и обществом, государством и человеком.</w:t>
      </w:r>
    </w:p>
    <w:p w14:paraId="095BCA94" w14:textId="77777777" w:rsidR="00CD030A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В Республике Беларусь право граждан Республики Беларусь участвовать в решении государственных и местных дел, а также в обсуждении вопросов государственной и общественной жизни закреплено в </w:t>
      </w:r>
      <w:r w:rsidRPr="00CD030A">
        <w:rPr>
          <w:rFonts w:ascii="Times New Roman" w:hAnsi="Times New Roman" w:cs="Times New Roman"/>
          <w:b/>
          <w:sz w:val="30"/>
          <w:szCs w:val="30"/>
        </w:rPr>
        <w:t>Конституции Республики Беларусь</w:t>
      </w:r>
      <w:r w:rsidRPr="00822B7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C2C307" w14:textId="020F0F2F" w:rsidR="00CD030A" w:rsidRPr="00CD030A" w:rsidRDefault="00CD030A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D030A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1ACB3DD8" w14:textId="4CA628F6" w:rsidR="00822B79" w:rsidRPr="00822B79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30A">
        <w:rPr>
          <w:rFonts w:ascii="Times New Roman" w:hAnsi="Times New Roman" w:cs="Times New Roman"/>
          <w:i/>
          <w:sz w:val="30"/>
          <w:szCs w:val="30"/>
        </w:rPr>
        <w:t>Согласно ст. 37 Конституции Республики Беларусь, граждане могут участвовать в решении государственных дел как непосредственно, так и через свободно избранных представителей. Ст. 40 Конституции Республики Беларусь устанавливает право граждан направлять личные или коллективные обращения в государственные органы и обязанность государственных органов, а также должностных лиц рассмотреть обращение и дать ответ по существу в определенный законом срок</w:t>
      </w:r>
      <w:r w:rsidRPr="00822B79">
        <w:rPr>
          <w:rFonts w:ascii="Times New Roman" w:hAnsi="Times New Roman" w:cs="Times New Roman"/>
          <w:sz w:val="30"/>
          <w:szCs w:val="30"/>
        </w:rPr>
        <w:t>.</w:t>
      </w:r>
    </w:p>
    <w:p w14:paraId="4721D704" w14:textId="6D3A04AE" w:rsidR="00822B79" w:rsidRPr="00822B79" w:rsidRDefault="00822B79" w:rsidP="00B8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839EB">
        <w:rPr>
          <w:rFonts w:ascii="Times New Roman" w:hAnsi="Times New Roman" w:cs="Times New Roman"/>
          <w:b/>
          <w:sz w:val="30"/>
          <w:szCs w:val="30"/>
        </w:rPr>
        <w:t>Формы участия</w:t>
      </w:r>
      <w:r w:rsidRPr="00822B79">
        <w:rPr>
          <w:rFonts w:ascii="Times New Roman" w:hAnsi="Times New Roman" w:cs="Times New Roman"/>
          <w:sz w:val="30"/>
          <w:szCs w:val="30"/>
        </w:rPr>
        <w:t xml:space="preserve"> граждан в обсуждении и решении вопросов местного значения, предусмотренные действующим законодательством Республики Беларусь, следующие:</w:t>
      </w:r>
    </w:p>
    <w:p w14:paraId="784289B9" w14:textId="4AFC8D7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территориальное общественное самоуправление;</w:t>
      </w:r>
    </w:p>
    <w:p w14:paraId="2BAA63D0" w14:textId="2F392618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местное собрание;</w:t>
      </w:r>
    </w:p>
    <w:p w14:paraId="42C3E1BA" w14:textId="7C4B69C7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местный референдум;</w:t>
      </w:r>
    </w:p>
    <w:p w14:paraId="6FB77B21" w14:textId="6FA0145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внесение в местный совет депутатов проектов решений по вопросам местного значения или мотивированных предложений о необходимости принятия, изменения, дополнения, толкования, приостановления действия, признания утратившими силу, отмены решений соответствующего совета либо их отдельных положений;</w:t>
      </w:r>
    </w:p>
    <w:p w14:paraId="32FE307C" w14:textId="77777777" w:rsidR="0055222A" w:rsidRDefault="0055222A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EB8ACC4" w14:textId="77777777" w:rsidR="0055222A" w:rsidRDefault="0055222A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44421CC" w14:textId="77777777" w:rsidR="0055222A" w:rsidRDefault="0055222A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BCEBC56" w14:textId="351C0257" w:rsidR="0055222A" w:rsidRDefault="0055222A" w:rsidP="0055222A">
      <w:pPr>
        <w:tabs>
          <w:tab w:val="left" w:pos="993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14:paraId="6CFB83AB" w14:textId="44D14848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участие граждан в финансировании и (или) возмещении расходов соответствующего местного бюджета на цели, определенные местным собранием или органом территориального общественного самоуправления;</w:t>
      </w:r>
    </w:p>
    <w:p w14:paraId="07F71981" w14:textId="5764D689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общественные обсуждения;</w:t>
      </w:r>
    </w:p>
    <w:p w14:paraId="2D9A305F" w14:textId="28948A27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обращения граждан.</w:t>
      </w:r>
    </w:p>
    <w:p w14:paraId="0F3E836F" w14:textId="6EED1728" w:rsidR="00822B79" w:rsidRDefault="00822B79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Часть форм участия граждан в обсуждении и решении государственных дел предполагает, что инициаторами выступают сами граждане, еще часть </w:t>
      </w:r>
      <w:r w:rsidR="00537A62">
        <w:rPr>
          <w:rFonts w:ascii="Times New Roman" w:hAnsi="Times New Roman" w:cs="Times New Roman"/>
          <w:sz w:val="30"/>
          <w:szCs w:val="30"/>
        </w:rPr>
        <w:t>–</w:t>
      </w:r>
      <w:r w:rsidRPr="00822B79">
        <w:rPr>
          <w:rFonts w:ascii="Times New Roman" w:hAnsi="Times New Roman" w:cs="Times New Roman"/>
          <w:sz w:val="30"/>
          <w:szCs w:val="30"/>
        </w:rPr>
        <w:t xml:space="preserve"> реализуется как по инициативе граждан, так и органов местного управления и самоуправления. Общественные обсуждения могут инициировать только государственные органы.</w:t>
      </w:r>
    </w:p>
    <w:p w14:paraId="5DCBCF43" w14:textId="5A067883" w:rsidR="00537A62" w:rsidRPr="00822B79" w:rsidRDefault="00537A62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22B79">
        <w:rPr>
          <w:rFonts w:ascii="Times New Roman" w:hAnsi="Times New Roman" w:cs="Times New Roman"/>
          <w:sz w:val="30"/>
          <w:szCs w:val="30"/>
        </w:rPr>
        <w:t xml:space="preserve"> </w:t>
      </w:r>
      <w:r w:rsidRPr="00537A62">
        <w:rPr>
          <w:rFonts w:ascii="Times New Roman" w:hAnsi="Times New Roman" w:cs="Times New Roman"/>
          <w:b/>
          <w:sz w:val="30"/>
          <w:szCs w:val="30"/>
        </w:rPr>
        <w:t>электронном виде</w:t>
      </w:r>
      <w:r w:rsidRPr="00822B79">
        <w:rPr>
          <w:rFonts w:ascii="Times New Roman" w:hAnsi="Times New Roman" w:cs="Times New Roman"/>
          <w:sz w:val="30"/>
          <w:szCs w:val="30"/>
        </w:rPr>
        <w:t xml:space="preserve"> может осуществляться обсуждение проектов нормативных правовых актов на интернет-сайте </w:t>
      </w:r>
      <w:r w:rsidRPr="00537A62">
        <w:rPr>
          <w:rFonts w:ascii="Times New Roman" w:hAnsi="Times New Roman" w:cs="Times New Roman"/>
          <w:b/>
          <w:sz w:val="30"/>
          <w:szCs w:val="30"/>
        </w:rPr>
        <w:t>«Правовой форум Беларуси»</w:t>
      </w:r>
      <w:r w:rsidRPr="00822B79">
        <w:rPr>
          <w:rFonts w:ascii="Times New Roman" w:hAnsi="Times New Roman" w:cs="Times New Roman"/>
          <w:sz w:val="30"/>
          <w:szCs w:val="30"/>
        </w:rPr>
        <w:t xml:space="preserve">, а также подача обращений граждан. </w:t>
      </w:r>
    </w:p>
    <w:p w14:paraId="6B418DCD" w14:textId="77777777" w:rsidR="00C9360D" w:rsidRPr="004B7A81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Важной составляющей правовой культуры общества является создание </w:t>
      </w:r>
      <w:r w:rsidRPr="00C9360D">
        <w:rPr>
          <w:rFonts w:ascii="Times New Roman" w:hAnsi="Times New Roman" w:cs="Times New Roman"/>
          <w:b/>
          <w:sz w:val="30"/>
          <w:szCs w:val="30"/>
        </w:rPr>
        <w:t>современных площадок и условий для интерактивного участия граждан в нормотворческом процессе</w:t>
      </w:r>
      <w:r w:rsidRPr="004B7A81">
        <w:rPr>
          <w:rFonts w:ascii="Times New Roman" w:hAnsi="Times New Roman" w:cs="Times New Roman"/>
          <w:sz w:val="30"/>
          <w:szCs w:val="30"/>
        </w:rPr>
        <w:t>.</w:t>
      </w:r>
    </w:p>
    <w:p w14:paraId="4CE9D9FF" w14:textId="64C20E50" w:rsidR="00C9360D" w:rsidRPr="004B7A81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Именно такой площадкой является сайт «Правовой форум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– государственный информационный ресурс в области права и правовой информатизации, созданный </w:t>
      </w:r>
      <w:r w:rsidRPr="00C9360D">
        <w:rPr>
          <w:rFonts w:ascii="Times New Roman" w:hAnsi="Times New Roman" w:cs="Times New Roman"/>
          <w:b/>
          <w:sz w:val="30"/>
          <w:szCs w:val="30"/>
        </w:rPr>
        <w:t>Национальным центром правовой информации</w:t>
      </w:r>
      <w:r w:rsidRPr="004B7A81">
        <w:rPr>
          <w:rFonts w:ascii="Times New Roman" w:hAnsi="Times New Roman" w:cs="Times New Roman"/>
          <w:sz w:val="30"/>
          <w:szCs w:val="30"/>
        </w:rPr>
        <w:t> в 2013 году.</w:t>
      </w:r>
    </w:p>
    <w:p w14:paraId="764A4479" w14:textId="70EFED94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425CF476" w14:textId="23030E10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Согласно статье 7 Закона Республики Беларусь от 17 июля 2018 г. № 130-З «О нормативных правовых актах» Правовой форум Беларуси является </w:t>
      </w:r>
      <w:r w:rsidRPr="00C9360D">
        <w:rPr>
          <w:rFonts w:ascii="Times New Roman" w:hAnsi="Times New Roman" w:cs="Times New Roman"/>
          <w:b/>
          <w:bCs/>
          <w:i/>
          <w:sz w:val="30"/>
          <w:szCs w:val="30"/>
        </w:rPr>
        <w:t>официальной площадкой для публичного обсуждения проектов нормативных правовых актов.</w:t>
      </w:r>
    </w:p>
    <w:p w14:paraId="031B3122" w14:textId="0DE5B811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Порядок проведения публичного обсуждения проектов НПА установлен постановлением Совета Министров Республики Беларусь от 28 января 2019 г. № 56. Требования к предоставлению для публичного обсуждения проектов НПА и иных материалов регламентированы приказом Национального центра правовой информации от 21 марта 2019 г. № 30.</w:t>
      </w:r>
    </w:p>
    <w:p w14:paraId="2471AF8A" w14:textId="7C4412AC" w:rsid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Согласно постановлению Совета Министров Республики Беларусь от 30 января 2019 г. № 65 Правовой форум Беларуси также является </w:t>
      </w:r>
      <w:r w:rsidRPr="00C9360D">
        <w:rPr>
          <w:rFonts w:ascii="Times New Roman" w:hAnsi="Times New Roman" w:cs="Times New Roman"/>
          <w:b/>
          <w:bCs/>
          <w:i/>
          <w:sz w:val="30"/>
          <w:szCs w:val="30"/>
        </w:rPr>
        <w:t>платформой для публичного обсуждения НПА в рамках проведения правового мониторинга</w:t>
      </w:r>
      <w:r w:rsidRPr="00C9360D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4723BCC5" w14:textId="7F354698" w:rsidR="00C9360D" w:rsidRPr="00C9360D" w:rsidRDefault="00C9360D" w:rsidP="005522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 xml:space="preserve">С 1 февраля 2019 г. в соответствии с Законом Республики Беларусь от 17 июля 2018 г. № 130-З «О нормативных правовых актах» Правовому форуму Беларуси придан </w:t>
      </w:r>
      <w:r w:rsidRPr="00C9360D">
        <w:rPr>
          <w:rFonts w:ascii="Times New Roman" w:hAnsi="Times New Roman" w:cs="Times New Roman"/>
          <w:b/>
          <w:i/>
          <w:sz w:val="30"/>
          <w:szCs w:val="30"/>
        </w:rPr>
        <w:t>статус официальной площадки для публичного обсуждения проектов нормативных правовых актов.</w:t>
      </w:r>
    </w:p>
    <w:p w14:paraId="1B6200C6" w14:textId="77777777" w:rsidR="0055222A" w:rsidRDefault="0055222A" w:rsidP="005522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20082DE0" w14:textId="77777777" w:rsidR="0055222A" w:rsidRDefault="0055222A" w:rsidP="005522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1D259572" w14:textId="45E2F73A" w:rsidR="0055222A" w:rsidRPr="0055222A" w:rsidRDefault="0055222A" w:rsidP="0055222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</w:p>
    <w:p w14:paraId="107FCFB8" w14:textId="74D4A75D" w:rsidR="00C9360D" w:rsidRPr="00C9360D" w:rsidRDefault="00C9360D" w:rsidP="005522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 xml:space="preserve">Общественное обсуждение проектов нормативных правовых актов осуществляется согласно Положению о порядке проведения публичного обсуждения проектов нормативных правовых актов, утвержденному постановлением Совета Министров Республики Беларусь от 28 января 2019 г. № 56. </w:t>
      </w:r>
    </w:p>
    <w:p w14:paraId="58807272" w14:textId="0691553E" w:rsidR="00C9360D" w:rsidRPr="004B7A81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Сайт «Правовой форум Беларуси»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B7A81">
        <w:rPr>
          <w:rFonts w:ascii="Times New Roman" w:hAnsi="Times New Roman" w:cs="Times New Roman"/>
          <w:sz w:val="30"/>
          <w:szCs w:val="30"/>
        </w:rPr>
        <w:t>редназначен для предоставления возможности юристам и посетителям ресурса (гражданам Республики Беларусь, лицам без гражданства, иностранным гражданам) интерактивного общения между собой по вопросам, связанным с правом, правоприменительной практикой, разъяснением законодательства.</w:t>
      </w:r>
    </w:p>
    <w:p w14:paraId="31260DB2" w14:textId="71A54CE3" w:rsidR="00C9360D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Важной </w:t>
      </w:r>
      <w:r w:rsidR="00C11C5D">
        <w:rPr>
          <w:rFonts w:ascii="Times New Roman" w:hAnsi="Times New Roman" w:cs="Times New Roman"/>
          <w:sz w:val="30"/>
          <w:szCs w:val="30"/>
        </w:rPr>
        <w:t>задачей</w:t>
      </w:r>
      <w:r w:rsidRPr="004B7A81">
        <w:rPr>
          <w:rFonts w:ascii="Times New Roman" w:hAnsi="Times New Roman" w:cs="Times New Roman"/>
          <w:sz w:val="30"/>
          <w:szCs w:val="30"/>
        </w:rPr>
        <w:t xml:space="preserve"> является создание современных условий для </w:t>
      </w:r>
      <w:r w:rsidRPr="00C11C5D">
        <w:rPr>
          <w:rFonts w:ascii="Times New Roman" w:hAnsi="Times New Roman" w:cs="Times New Roman"/>
          <w:b/>
          <w:sz w:val="30"/>
          <w:szCs w:val="30"/>
        </w:rPr>
        <w:t>интерактивного участия граждан в нормотворческом процессе</w:t>
      </w:r>
      <w:r w:rsidRPr="004B7A81">
        <w:rPr>
          <w:rFonts w:ascii="Times New Roman" w:hAnsi="Times New Roman" w:cs="Times New Roman"/>
          <w:sz w:val="30"/>
          <w:szCs w:val="30"/>
        </w:rPr>
        <w:t xml:space="preserve">. Одним из таких инструментов является </w:t>
      </w:r>
      <w:r w:rsidRPr="00C11C5D">
        <w:rPr>
          <w:rFonts w:ascii="Times New Roman" w:hAnsi="Times New Roman" w:cs="Times New Roman"/>
          <w:b/>
          <w:sz w:val="30"/>
          <w:szCs w:val="30"/>
        </w:rPr>
        <w:t>публичное (общественное и профессиональное) обсуждение проектов нормативных правовых актов</w:t>
      </w:r>
      <w:r w:rsidRPr="004B7A81">
        <w:rPr>
          <w:rFonts w:ascii="Times New Roman" w:hAnsi="Times New Roman" w:cs="Times New Roman"/>
          <w:sz w:val="30"/>
          <w:szCs w:val="30"/>
        </w:rPr>
        <w:t>. Оно проводится в целях реализации принципа гласности нормотворческой деятельности, получения общественной или профессиональной (экспертной) оценки содержащихся в проекте норм права, а также определения соответствия проекта НПА общественным ожиданиям для возможной последующей корректировки проекта.</w:t>
      </w:r>
    </w:p>
    <w:p w14:paraId="27BF9140" w14:textId="32D65B4B" w:rsidR="00C9360D" w:rsidRPr="004B7A81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 </w:t>
      </w:r>
      <w:r w:rsidRPr="003143AC">
        <w:rPr>
          <w:rFonts w:ascii="Times New Roman" w:hAnsi="Times New Roman" w:cs="Times New Roman"/>
          <w:b/>
          <w:sz w:val="30"/>
          <w:szCs w:val="30"/>
        </w:rPr>
        <w:t>разделе</w:t>
      </w:r>
      <w:r w:rsidR="00C11C5D" w:rsidRPr="003143AC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3143AC" w:rsidRPr="003143AC">
        <w:rPr>
          <w:rFonts w:ascii="Times New Roman" w:hAnsi="Times New Roman" w:cs="Times New Roman"/>
          <w:b/>
          <w:sz w:val="30"/>
          <w:szCs w:val="30"/>
        </w:rPr>
        <w:t>Публичные обсуждения</w:t>
      </w:r>
      <w:r w:rsidR="00C11C5D" w:rsidRPr="003143AC">
        <w:rPr>
          <w:rFonts w:ascii="Times New Roman" w:hAnsi="Times New Roman" w:cs="Times New Roman"/>
          <w:b/>
          <w:sz w:val="30"/>
          <w:szCs w:val="30"/>
        </w:rPr>
        <w:t>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посетители сайта</w:t>
      </w:r>
      <w:r w:rsidR="003143AC">
        <w:rPr>
          <w:rFonts w:ascii="Times New Roman" w:hAnsi="Times New Roman" w:cs="Times New Roman"/>
          <w:sz w:val="30"/>
          <w:szCs w:val="30"/>
        </w:rPr>
        <w:t xml:space="preserve"> </w:t>
      </w:r>
      <w:r w:rsidR="003143AC" w:rsidRPr="003143AC">
        <w:rPr>
          <w:rFonts w:ascii="Times New Roman" w:hAnsi="Times New Roman" w:cs="Times New Roman"/>
          <w:sz w:val="30"/>
          <w:szCs w:val="30"/>
        </w:rPr>
        <w:t>«Правовой форум Беларуси»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могут высказать свое мнение по проектам НПА, вынесенных на общественное обсуждение на конкретный срок. Участвовать в таких обсуждениях может любой желающий, который ознакомился с </w:t>
      </w:r>
      <w:r w:rsidRPr="003143AC">
        <w:rPr>
          <w:rFonts w:ascii="Times New Roman" w:hAnsi="Times New Roman" w:cs="Times New Roman"/>
          <w:sz w:val="30"/>
          <w:szCs w:val="30"/>
        </w:rPr>
        <w:t>правилами пользования сайтом</w:t>
      </w:r>
      <w:r w:rsidRPr="004B7A81">
        <w:rPr>
          <w:rFonts w:ascii="Times New Roman" w:hAnsi="Times New Roman" w:cs="Times New Roman"/>
          <w:sz w:val="30"/>
          <w:szCs w:val="30"/>
        </w:rPr>
        <w:t> и прошел регистрацию.</w:t>
      </w:r>
    </w:p>
    <w:p w14:paraId="7B340CDA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b/>
          <w:sz w:val="30"/>
          <w:szCs w:val="30"/>
        </w:rPr>
        <w:t>Организатор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публичного обсуждения </w:t>
      </w:r>
      <w:r w:rsidRPr="003143AC">
        <w:rPr>
          <w:rFonts w:ascii="Times New Roman" w:hAnsi="Times New Roman" w:cs="Times New Roman"/>
          <w:b/>
          <w:sz w:val="30"/>
          <w:szCs w:val="30"/>
        </w:rPr>
        <w:t>рассматривает поступившие предложения</w:t>
      </w:r>
      <w:r w:rsidRPr="004B7A81">
        <w:rPr>
          <w:rFonts w:ascii="Times New Roman" w:hAnsi="Times New Roman" w:cs="Times New Roman"/>
          <w:sz w:val="30"/>
          <w:szCs w:val="30"/>
        </w:rPr>
        <w:t xml:space="preserve">, после чего </w:t>
      </w:r>
      <w:r w:rsidRPr="003143AC">
        <w:rPr>
          <w:rFonts w:ascii="Times New Roman" w:hAnsi="Times New Roman" w:cs="Times New Roman"/>
          <w:b/>
          <w:sz w:val="30"/>
          <w:szCs w:val="30"/>
        </w:rPr>
        <w:t>предоставляет обобщенную информацию</w:t>
      </w:r>
      <w:r w:rsidRPr="004B7A81">
        <w:rPr>
          <w:rFonts w:ascii="Times New Roman" w:hAnsi="Times New Roman" w:cs="Times New Roman"/>
          <w:sz w:val="30"/>
          <w:szCs w:val="30"/>
        </w:rPr>
        <w:t xml:space="preserve"> о его результатах для размещения на Правовом форуме Беларуси в соответствующей теме обсуждения проекта НПА.</w:t>
      </w:r>
    </w:p>
    <w:p w14:paraId="5EDD0514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b/>
          <w:sz w:val="30"/>
          <w:szCs w:val="30"/>
        </w:rPr>
        <w:t>Правовой мониторинг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проводится в целях систематического анализа и оценки качества действующего законодательства, практики правоприменения и эффективности правового регулирования общественных отношений.</w:t>
      </w:r>
    </w:p>
    <w:p w14:paraId="6018BB69" w14:textId="77777777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b/>
          <w:bCs/>
          <w:sz w:val="30"/>
          <w:szCs w:val="30"/>
        </w:rPr>
        <w:t>Задачами</w:t>
      </w:r>
      <w:r w:rsidRPr="004B7A81">
        <w:rPr>
          <w:rFonts w:ascii="Times New Roman" w:hAnsi="Times New Roman" w:cs="Times New Roman"/>
          <w:sz w:val="30"/>
          <w:szCs w:val="30"/>
        </w:rPr>
        <w:t> правового мониторинга являются:</w:t>
      </w:r>
    </w:p>
    <w:p w14:paraId="2FDAA19C" w14:textId="4204B48B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оценка эффективности норм законодательства;</w:t>
      </w:r>
    </w:p>
    <w:p w14:paraId="717697D0" w14:textId="378BFA30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выявление и анализ недостатков правового регулирования общественных отношений, их причин, а также последствий, которые возникли в процессе применения нормативного правового акта;</w:t>
      </w:r>
    </w:p>
    <w:p w14:paraId="6DAB04F7" w14:textId="1B995598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выработка предложений о совершенствовании законодательства и практики правоприменения, принятии мер по надлежащей реализации нормативных правовых актов.</w:t>
      </w:r>
    </w:p>
    <w:p w14:paraId="204FD085" w14:textId="77777777" w:rsidR="003143AC" w:rsidRDefault="003143AC" w:rsidP="00C11C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BD256D" w14:textId="3C51B125" w:rsidR="0055222A" w:rsidRPr="0055222A" w:rsidRDefault="0055222A" w:rsidP="0055222A">
      <w:pPr>
        <w:spacing w:after="0" w:line="240" w:lineRule="auto"/>
        <w:ind w:left="360" w:firstLine="36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</w:p>
    <w:p w14:paraId="30FF4F04" w14:textId="2F334A7B" w:rsidR="003143AC" w:rsidRPr="003143AC" w:rsidRDefault="003143AC" w:rsidP="003143A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3143AC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3143AC">
        <w:rPr>
          <w:rFonts w:ascii="Times New Roman" w:hAnsi="Times New Roman" w:cs="Times New Roman"/>
          <w:i/>
          <w:sz w:val="30"/>
          <w:szCs w:val="30"/>
        </w:rPr>
        <w:t>:</w:t>
      </w:r>
    </w:p>
    <w:p w14:paraId="54EA620E" w14:textId="50F20F73" w:rsidR="00C9360D" w:rsidRPr="003143AC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43AC">
        <w:rPr>
          <w:rFonts w:ascii="Times New Roman" w:hAnsi="Times New Roman" w:cs="Times New Roman"/>
          <w:i/>
          <w:sz w:val="30"/>
          <w:szCs w:val="30"/>
        </w:rPr>
        <w:t>Правовой мониторинг осуществляется нормотворческими органами (должностными лицами) в отношении нормативных правовых актов (НПА), принятых (изданных) ими. Согласно постановлению Совета Министров Республики Беларусь от 30 января 2019 г. № 65 Правовой форум Беларуси используется для </w:t>
      </w:r>
      <w:r w:rsidRPr="003143AC">
        <w:rPr>
          <w:rFonts w:ascii="Times New Roman" w:hAnsi="Times New Roman" w:cs="Times New Roman"/>
          <w:bCs/>
          <w:i/>
          <w:sz w:val="30"/>
          <w:szCs w:val="30"/>
        </w:rPr>
        <w:t>проведения правового мониторинга</w:t>
      </w:r>
      <w:r w:rsidRPr="003143AC">
        <w:rPr>
          <w:rFonts w:ascii="Times New Roman" w:hAnsi="Times New Roman" w:cs="Times New Roman"/>
          <w:i/>
          <w:sz w:val="30"/>
          <w:szCs w:val="30"/>
        </w:rPr>
        <w:t>.</w:t>
      </w:r>
    </w:p>
    <w:p w14:paraId="3EC08356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Посетители сайта могут разместить свои замечания и предложения по НПА в </w:t>
      </w:r>
      <w:r w:rsidRPr="004B7A81">
        <w:rPr>
          <w:rFonts w:ascii="Times New Roman" w:hAnsi="Times New Roman" w:cs="Times New Roman"/>
          <w:b/>
          <w:bCs/>
          <w:sz w:val="30"/>
          <w:szCs w:val="30"/>
        </w:rPr>
        <w:t>специальных темах</w:t>
      </w:r>
      <w:r w:rsidRPr="004B7A81">
        <w:rPr>
          <w:rFonts w:ascii="Times New Roman" w:hAnsi="Times New Roman" w:cs="Times New Roman"/>
          <w:sz w:val="30"/>
          <w:szCs w:val="30"/>
        </w:rPr>
        <w:t> подраздела. Внесенные предложения будут использованы организатором правового мониторинга для дальнейшего совершенствования законодательства.</w:t>
      </w:r>
    </w:p>
    <w:p w14:paraId="1B380A5A" w14:textId="66BA746F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Раздел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="00A57021" w:rsidRPr="00A57021">
        <w:rPr>
          <w:rFonts w:ascii="Times New Roman" w:hAnsi="Times New Roman" w:cs="Times New Roman"/>
          <w:b/>
          <w:sz w:val="30"/>
          <w:szCs w:val="30"/>
        </w:rPr>
        <w:t>«Важно мнение каждого»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создан для сбора предложений граждан по совершенствованию правового регулирования общественных отношений.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Тема </w:t>
      </w:r>
      <w:r w:rsidRPr="004B7A81">
        <w:rPr>
          <w:rFonts w:ascii="Times New Roman" w:hAnsi="Times New Roman" w:cs="Times New Roman"/>
          <w:b/>
          <w:bCs/>
          <w:sz w:val="30"/>
          <w:szCs w:val="30"/>
        </w:rPr>
        <w:t>«Улучшаем законодательство вместе»</w:t>
      </w:r>
      <w:r w:rsidRPr="004B7A81">
        <w:rPr>
          <w:rFonts w:ascii="Times New Roman" w:hAnsi="Times New Roman" w:cs="Times New Roman"/>
          <w:sz w:val="30"/>
          <w:szCs w:val="30"/>
        </w:rPr>
        <w:t> – ключевая в данном разделе.</w:t>
      </w:r>
    </w:p>
    <w:p w14:paraId="0E576E49" w14:textId="2D03830F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Она создана для сбора предложений граждан по вопросам совершенствования законодательства, устранения коллизий и правовой неопределенности.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В теме размеща</w:t>
      </w:r>
      <w:r w:rsidR="00A57021">
        <w:rPr>
          <w:rFonts w:ascii="Times New Roman" w:hAnsi="Times New Roman" w:cs="Times New Roman"/>
          <w:sz w:val="30"/>
          <w:szCs w:val="30"/>
        </w:rPr>
        <w:t>ются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предложения по корректировке конкретных правовых актов, предлагаемые правовые механизмы регулирования тех или иных отношений (вопросов).</w:t>
      </w:r>
    </w:p>
    <w:p w14:paraId="24A07DAC" w14:textId="4555E2BA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После размещения предложений и их последующего обобщения, они направля</w:t>
      </w:r>
      <w:r w:rsidR="00A57021">
        <w:rPr>
          <w:rFonts w:ascii="Times New Roman" w:hAnsi="Times New Roman" w:cs="Times New Roman"/>
          <w:sz w:val="30"/>
          <w:szCs w:val="30"/>
        </w:rPr>
        <w:t>ют</w:t>
      </w:r>
      <w:r w:rsidRPr="004B7A81">
        <w:rPr>
          <w:rFonts w:ascii="Times New Roman" w:hAnsi="Times New Roman" w:cs="Times New Roman"/>
          <w:sz w:val="30"/>
          <w:szCs w:val="30"/>
        </w:rPr>
        <w:t>ся в заинтересованные государственные органы и организации в соответствии с их компетенцией для анализа на предмет дальнейшего совершенствования законодательства. Полученная от них информация о перспективах учета в законодательстве поддержанных предложений размеща</w:t>
      </w:r>
      <w:r w:rsidR="00A57021">
        <w:rPr>
          <w:rFonts w:ascii="Times New Roman" w:hAnsi="Times New Roman" w:cs="Times New Roman"/>
          <w:sz w:val="30"/>
          <w:szCs w:val="30"/>
        </w:rPr>
        <w:t>ют</w:t>
      </w:r>
      <w:r w:rsidRPr="004B7A81">
        <w:rPr>
          <w:rFonts w:ascii="Times New Roman" w:hAnsi="Times New Roman" w:cs="Times New Roman"/>
          <w:sz w:val="30"/>
          <w:szCs w:val="30"/>
        </w:rPr>
        <w:t>ся на сайте.</w:t>
      </w:r>
    </w:p>
    <w:p w14:paraId="24BFB6ED" w14:textId="77777777" w:rsidR="00A5702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 </w:t>
      </w:r>
      <w:r w:rsidRPr="00A57021">
        <w:rPr>
          <w:rFonts w:ascii="Times New Roman" w:hAnsi="Times New Roman" w:cs="Times New Roman"/>
          <w:b/>
          <w:sz w:val="30"/>
          <w:szCs w:val="30"/>
        </w:rPr>
        <w:t>разделе «Ф</w:t>
      </w:r>
      <w:r w:rsidR="00A57021" w:rsidRPr="00A57021">
        <w:rPr>
          <w:rFonts w:ascii="Times New Roman" w:hAnsi="Times New Roman" w:cs="Times New Roman"/>
          <w:b/>
          <w:sz w:val="30"/>
          <w:szCs w:val="30"/>
        </w:rPr>
        <w:t>орумы</w:t>
      </w:r>
      <w:r w:rsidRPr="00A57021">
        <w:rPr>
          <w:rFonts w:ascii="Times New Roman" w:hAnsi="Times New Roman" w:cs="Times New Roman"/>
          <w:b/>
          <w:sz w:val="30"/>
          <w:szCs w:val="30"/>
        </w:rPr>
        <w:t>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обсуждаются правовые вопросы и проблемы различных уровней сложности. </w:t>
      </w:r>
    </w:p>
    <w:p w14:paraId="53136A4C" w14:textId="68B7F3BA" w:rsidR="00A57021" w:rsidRPr="00A57021" w:rsidRDefault="00A57021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57021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6A22BA83" w14:textId="08390F3D" w:rsidR="00C9360D" w:rsidRPr="00A5702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57021">
        <w:rPr>
          <w:rFonts w:ascii="Times New Roman" w:hAnsi="Times New Roman" w:cs="Times New Roman"/>
          <w:i/>
          <w:sz w:val="30"/>
          <w:szCs w:val="30"/>
        </w:rPr>
        <w:t>Для удобства они сгруппированы по отраслям права: 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вторское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дминистративное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б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анковское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ражданское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ж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илищное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з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емельное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нформационное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к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онституционное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к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орпоративное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м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еждународное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н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алоговое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н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аследственное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с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емейное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аможенное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рудовое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головно-процессуальное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головно-исполнительное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ф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инансовое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х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озяйственное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>грарное право.</w:t>
      </w:r>
    </w:p>
    <w:p w14:paraId="66C71A3A" w14:textId="26FCA75B" w:rsidR="00C9360D" w:rsidRDefault="00476B26" w:rsidP="00476B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</w:t>
      </w:r>
      <w:r w:rsidRPr="00476B26">
        <w:rPr>
          <w:rFonts w:ascii="Times New Roman" w:hAnsi="Times New Roman" w:cs="Times New Roman"/>
          <w:b/>
          <w:sz w:val="30"/>
          <w:szCs w:val="30"/>
        </w:rPr>
        <w:t>местном уровне управления</w:t>
      </w:r>
      <w:r>
        <w:rPr>
          <w:rFonts w:ascii="Times New Roman" w:hAnsi="Times New Roman" w:cs="Times New Roman"/>
          <w:sz w:val="30"/>
          <w:szCs w:val="30"/>
        </w:rPr>
        <w:t xml:space="preserve"> так же широко используется общественное обсуждение для </w:t>
      </w:r>
      <w:r w:rsidRPr="00476B26">
        <w:rPr>
          <w:rFonts w:ascii="Times New Roman" w:hAnsi="Times New Roman" w:cs="Times New Roman"/>
          <w:sz w:val="30"/>
          <w:szCs w:val="30"/>
        </w:rPr>
        <w:t>учета мнения граждан и организаций по ряду вопросов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614F7D7" w14:textId="77777777" w:rsidR="0055222A" w:rsidRDefault="0055222A" w:rsidP="00476B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2E867B0B" w14:textId="77777777" w:rsidR="0055222A" w:rsidRDefault="0055222A" w:rsidP="00476B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844726D" w14:textId="24E6BB02" w:rsidR="0055222A" w:rsidRPr="0055222A" w:rsidRDefault="0055222A" w:rsidP="005522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</w:p>
    <w:p w14:paraId="1F1D6FF8" w14:textId="2505BD86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76B26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76B26">
        <w:rPr>
          <w:rFonts w:ascii="Times New Roman" w:hAnsi="Times New Roman" w:cs="Times New Roman"/>
          <w:i/>
          <w:sz w:val="30"/>
          <w:szCs w:val="30"/>
        </w:rPr>
        <w:t>:</w:t>
      </w:r>
    </w:p>
    <w:p w14:paraId="63AC71AF" w14:textId="2F932F32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76B26">
        <w:rPr>
          <w:rFonts w:ascii="Times New Roman" w:hAnsi="Times New Roman" w:cs="Times New Roman"/>
          <w:i/>
          <w:sz w:val="30"/>
          <w:szCs w:val="30"/>
        </w:rPr>
        <w:tab/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При принятии решений об изменении или установлении границ населенных пунктов нормотворческий орган руководствуется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623; </w:t>
      </w:r>
      <w:r w:rsidRPr="00476B26">
        <w:rPr>
          <w:rFonts w:ascii="Times New Roman" w:eastAsia="Calibri" w:hAnsi="Times New Roman" w:cs="Times New Roman"/>
          <w:i/>
          <w:iCs/>
          <w:sz w:val="30"/>
          <w:szCs w:val="30"/>
        </w:rPr>
        <w:t>при утверждении градостроительных проектов –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1 июня 2011 г. № 687;</w:t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 при присвоении наименований физико-географическим объектам, административно-территориальным единицам, территориальным единицам, являющимся населенными пунктами, районами городов, составными частями населенных пунктов и их переименовании, руководствуются Законом Республики Беларусь </w:t>
      </w:r>
      <w:r w:rsidRPr="00476B26">
        <w:rPr>
          <w:rFonts w:ascii="Times New Roman" w:eastAsia="Calibri" w:hAnsi="Times New Roman" w:cs="Times New Roman"/>
          <w:i/>
          <w:iCs/>
          <w:sz w:val="30"/>
          <w:szCs w:val="30"/>
        </w:rPr>
        <w:t>от 16 ноября 2010 г. № 190-З</w:t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 «О наименованиях географических объектов». </w:t>
      </w:r>
    </w:p>
    <w:p w14:paraId="2B6FF4F1" w14:textId="4B6B7312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ля выяснения мнения граждан при решении вопросов административно-территориального устройства исполнительные комитеты публикуют в </w:t>
      </w:r>
      <w:r w:rsidR="00476B26" w:rsidRPr="00476B26">
        <w:rPr>
          <w:rFonts w:ascii="Times New Roman" w:eastAsia="Calibri" w:hAnsi="Times New Roman" w:cs="Times New Roman"/>
          <w:b/>
          <w:sz w:val="30"/>
          <w:szCs w:val="30"/>
        </w:rPr>
        <w:t xml:space="preserve">средствах массовой информации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(районные газеты) и размещают в </w:t>
      </w:r>
      <w:r w:rsidR="00476B26" w:rsidRPr="00476B26">
        <w:rPr>
          <w:rFonts w:ascii="Times New Roman" w:eastAsia="Calibri" w:hAnsi="Times New Roman" w:cs="Times New Roman"/>
          <w:b/>
          <w:sz w:val="30"/>
          <w:szCs w:val="30"/>
        </w:rPr>
        <w:t xml:space="preserve">сети Интернет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(на официальных интернет страницах </w:t>
      </w:r>
      <w:proofErr w:type="spellStart"/>
      <w:r w:rsidR="00476B26" w:rsidRPr="00476B26">
        <w:rPr>
          <w:rFonts w:ascii="Times New Roman" w:eastAsia="Calibri" w:hAnsi="Times New Roman" w:cs="Times New Roman"/>
          <w:sz w:val="30"/>
          <w:szCs w:val="30"/>
        </w:rPr>
        <w:t>горрайисполкомов</w:t>
      </w:r>
      <w:proofErr w:type="spellEnd"/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 сайта Брестского облисполкома) извещение, которое содержит</w:t>
      </w:r>
      <w:r w:rsidR="00476B26" w:rsidRPr="00476B26">
        <w:rPr>
          <w:rFonts w:ascii="Times New Roman" w:eastAsia="Calibri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</w:t>
      </w:r>
      <w:r w:rsidR="00476B26" w:rsidRPr="00476B26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такую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>информацию, как:</w:t>
      </w:r>
    </w:p>
    <w:p w14:paraId="0B7DE0D4" w14:textId="15AB2EFA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краткое изложение существа предложения и при необходимости его графическое отображение;</w:t>
      </w:r>
    </w:p>
    <w:p w14:paraId="7726CEAD" w14:textId="23FEDFE3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разъяснение права граждан высказать мнение по вопросам административно-территориального устройства в течение одного месяца с даты опубликования извещения;</w:t>
      </w:r>
    </w:p>
    <w:p w14:paraId="20DC9A64" w14:textId="336A15A1" w:rsidR="00476B26" w:rsidRPr="00476B26" w:rsidRDefault="00AC347C" w:rsidP="0055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адрес, по которому принимаются мнения граждан по данным вопросам в письменной форме, и адрес электронной почты, официального сайта местного исполнительного комитета в сети Интернет, по которым данные мнения принимаются в электронной форме.</w:t>
      </w:r>
      <w:r w:rsidR="005522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Поступившие мнения граждан регистрируются и рассматриваются исполнительными комитетами.</w:t>
      </w:r>
    </w:p>
    <w:p w14:paraId="4A1BA985" w14:textId="2DD7844D" w:rsidR="00476B26" w:rsidRPr="00476B26" w:rsidRDefault="00476B26" w:rsidP="00476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Далее, по истечении срока исполнительным комитетом в течение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 рабочих дней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готовится и публикуется в средствах массовой информации, а также размещается в сети Интернет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которой отражаются количество и анализ поступивших мнений граждан, а также выводы о наличии или об отсутствии необходимости корректировки предложения по вопросам административно-территориального устройства либо о нецелесообразности реализации указанного предложения.</w:t>
      </w:r>
    </w:p>
    <w:p w14:paraId="4C9B57C7" w14:textId="7E834960" w:rsidR="0055222A" w:rsidRDefault="0055222A" w:rsidP="00552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</w:t>
      </w:r>
    </w:p>
    <w:p w14:paraId="22434030" w14:textId="07CC8873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стоит отметить, что законодательством не предусмотрено единого механизма, определяющего порядок анализа и учета замечаний и предложений, поступающих в ходе проведения общественного обсуждения проектов решений. На практике данная работа осуществляется структурными подразделениями, осуществляющими подготовку решений.</w:t>
      </w:r>
    </w:p>
    <w:p w14:paraId="26C3CAFD" w14:textId="1DC1B302" w:rsidR="00AC347C" w:rsidRPr="00AC347C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Справочно:</w:t>
      </w:r>
    </w:p>
    <w:p w14:paraId="5A73F0E2" w14:textId="65837855" w:rsidR="00476B26" w:rsidRPr="00AC347C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 решениям об установлении или изме</w:t>
      </w:r>
      <w:r w:rsidR="00AC347C"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нении границ населенных пунктов </w:t>
      </w: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Нормотворческими органами Брестской области было проведено изучение мнения граждан по 29 проектам нормативных правовых актов. Проводило его 14 районов. В 13 районах (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Пружанский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Ивацевичский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Малоритский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Барановичский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Брестский, Ивановский, Березовский,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Каменецкий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Столинский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Дрогичинский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Лунинецкий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Кобринский,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Жабинковский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районы) предложений граждан не поступило.</w:t>
      </w:r>
    </w:p>
    <w:p w14:paraId="2CECF415" w14:textId="7FAC481D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Только в одном районе (в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Ивацевичском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мнение в отношении упразднения сельсоветов и изменения границ сельских населенных пунктов в письменной форме выразили 820 граждан, но ввиду того, что обоснованных аргументов со стороны жителей в поддержку предлагаемых ими изменений не поступило, в этой связи нормотворческим органом они приняты не были.</w:t>
      </w:r>
    </w:p>
    <w:p w14:paraId="4F4E6663" w14:textId="43BF18E8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476B26">
        <w:rPr>
          <w:rFonts w:ascii="Times New Roman" w:eastAsia="Calibri" w:hAnsi="Times New Roman" w:cs="Times New Roman"/>
          <w:iCs/>
          <w:sz w:val="30"/>
          <w:szCs w:val="30"/>
        </w:rPr>
        <w:t xml:space="preserve">Стоит обратить внимание на то, что если законодательством прямо </w:t>
      </w:r>
      <w:r w:rsidRPr="00476B26">
        <w:rPr>
          <w:rFonts w:ascii="Times New Roman" w:eastAsia="Calibri" w:hAnsi="Times New Roman" w:cs="Times New Roman"/>
          <w:b/>
          <w:iCs/>
          <w:sz w:val="30"/>
          <w:szCs w:val="30"/>
        </w:rPr>
        <w:t>не предусмотрена процедура общественного обсуждения проекта НПА</w:t>
      </w:r>
      <w:r w:rsidRPr="00476B26">
        <w:rPr>
          <w:rFonts w:ascii="Times New Roman" w:eastAsia="Calibri" w:hAnsi="Times New Roman" w:cs="Times New Roman"/>
          <w:iCs/>
          <w:sz w:val="30"/>
          <w:szCs w:val="30"/>
        </w:rPr>
        <w:t xml:space="preserve">, то вынесение проекта на публичное обсуждение является </w:t>
      </w:r>
      <w:r w:rsidRPr="00476B26">
        <w:rPr>
          <w:rFonts w:ascii="Times New Roman" w:eastAsia="Calibri" w:hAnsi="Times New Roman" w:cs="Times New Roman"/>
          <w:b/>
          <w:iCs/>
          <w:sz w:val="30"/>
          <w:szCs w:val="30"/>
        </w:rPr>
        <w:t>правом государственного органа, а не его обязанностью</w:t>
      </w:r>
      <w:r w:rsidRPr="00476B26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0DBAD21D" w14:textId="6C0D814D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</w:pP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Помимо предусмотренного непосредственного участия граждан в общественных обсуждениях стоит </w:t>
      </w:r>
      <w:r w:rsidR="00AC347C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отметить</w:t>
      </w: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 </w:t>
      </w:r>
      <w:r w:rsidR="00AC347C" w:rsidRPr="00AC347C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>практику о</w:t>
      </w:r>
      <w:r w:rsidRPr="00AC347C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бщественных обсуждений через </w:t>
      </w:r>
      <w:r w:rsidRPr="00AC347C">
        <w:rPr>
          <w:rFonts w:ascii="Times New Roman" w:eastAsia="Times New Roman" w:hAnsi="Times New Roman" w:cs="Times New Roman"/>
          <w:b/>
          <w:bCs/>
          <w:iCs/>
          <w:color w:val="242424"/>
          <w:sz w:val="30"/>
          <w:szCs w:val="30"/>
          <w:shd w:val="clear" w:color="auto" w:fill="FFFFFF"/>
          <w:lang w:eastAsia="ru-RU"/>
        </w:rPr>
        <w:t>профессиональные сообщества</w:t>
      </w:r>
      <w:r w:rsidRPr="00476B26">
        <w:rPr>
          <w:rFonts w:ascii="Times New Roman" w:eastAsia="Times New Roman" w:hAnsi="Times New Roman" w:cs="Times New Roman"/>
          <w:bCs/>
          <w:iCs/>
          <w:color w:val="242424"/>
          <w:sz w:val="30"/>
          <w:szCs w:val="30"/>
          <w:shd w:val="clear" w:color="auto" w:fill="FFFFFF"/>
          <w:lang w:eastAsia="ru-RU"/>
        </w:rPr>
        <w:t xml:space="preserve">, где </w:t>
      </w: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обсуждение проектов актов прои</w:t>
      </w:r>
      <w:r w:rsidR="00994300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з</w:t>
      </w: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водится с участием определенного круга лиц, осуществляющих профессиональную, образовательную, научную или общественную деятельность в сфере регулирования общественных отношений обсуждаемого проекта НПА. </w:t>
      </w:r>
    </w:p>
    <w:p w14:paraId="16A88BA6" w14:textId="77777777" w:rsidR="00AC347C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Так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способов соблюдения общественных интересов при принятии нормативных правовых актов является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уведомление профсоюзов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</w:t>
      </w:r>
      <w:r w:rsidRPr="00476B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частью четвертой статьи 6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</w:t>
      </w:r>
      <w:r w:rsidRPr="00476B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профессиональных союзах». Данной нормой предусмотрено, что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нормативные правовые акты, затрагивающие трудовые и социально-экономические права и интересы граждан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нормативных правовых актов, содержащих государственные секреты),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принимаются органами государственного управления с предварительным уведомлением соответствующих профсоюзов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(объединений профсоюзов). </w:t>
      </w:r>
    </w:p>
    <w:p w14:paraId="3F09E94A" w14:textId="77777777" w:rsidR="0055222A" w:rsidRDefault="0055222A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394C87" w14:textId="5C399EBF" w:rsidR="0055222A" w:rsidRDefault="0055222A" w:rsidP="00552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14:paraId="4E21CFDB" w14:textId="7A479558" w:rsidR="00337F81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практике в Брестской области с целью максимального учета интересов граждан такое уведомление осуществляется путем согласования (обсуждения при необходимости) проектов НПА с профсоюзами. </w:t>
      </w:r>
    </w:p>
    <w:p w14:paraId="00B04986" w14:textId="7C5CF3AF" w:rsidR="00337F81" w:rsidRPr="00337F81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</w:p>
    <w:p w14:paraId="0018C30D" w14:textId="4E955F63" w:rsidR="00476B26" w:rsidRPr="00476B26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основным актам, подлежащим согласованию относятся решения: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ограничениях и запретах на территории лесного фонда;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установлении нормативов фактического потребления тепловой энергии; Об ограничении времени продажи алкогольных напитков;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мерах по обеспечению безопасности граждан;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нормативов субсидирования;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установлении брони нанимателям;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перечней объектов и видов выполняемых общественных работ;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территорий, в пределах которых запрещено содержание свиней;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массовых мероприятиях; Об установлении коэффициентов качества среды;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 ограничительных мероприятиях и т.д.</w:t>
      </w:r>
    </w:p>
    <w:p w14:paraId="3C8B4195" w14:textId="77777777" w:rsidR="00476B26" w:rsidRPr="00476B26" w:rsidRDefault="00476B26" w:rsidP="00476B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76B26">
        <w:rPr>
          <w:rFonts w:ascii="Times New Roman" w:eastAsia="Calibri" w:hAnsi="Times New Roman" w:cs="Times New Roman"/>
          <w:sz w:val="30"/>
          <w:szCs w:val="30"/>
        </w:rPr>
        <w:t xml:space="preserve">Таким образом, районные и городские исполнительные комитеты и Советы депутатов достаточно активно используют различные формы участия граждан для решения местных вопросов и задач, входящих в их компетенцию, нормативного характера и то, что по результатам согласования по всем проектам, как правило положительные заключения и согласования без замечаний и </w:t>
      </w:r>
      <w:proofErr w:type="gramStart"/>
      <w:r w:rsidRPr="00476B26">
        <w:rPr>
          <w:rFonts w:ascii="Times New Roman" w:eastAsia="Calibri" w:hAnsi="Times New Roman" w:cs="Times New Roman"/>
          <w:sz w:val="30"/>
          <w:szCs w:val="30"/>
        </w:rPr>
        <w:t>предложений,  свидетельствует</w:t>
      </w:r>
      <w:proofErr w:type="gramEnd"/>
      <w:r w:rsidRPr="00476B26">
        <w:rPr>
          <w:rFonts w:ascii="Times New Roman" w:eastAsia="Calibri" w:hAnsi="Times New Roman" w:cs="Times New Roman"/>
          <w:sz w:val="30"/>
          <w:szCs w:val="30"/>
        </w:rPr>
        <w:t xml:space="preserve"> о качественной предварительной проработке проектов НПА разработчиками, знании общественных потребностей в</w:t>
      </w:r>
      <w:bookmarkStart w:id="0" w:name="_GoBack"/>
      <w:bookmarkEnd w:id="0"/>
      <w:r w:rsidRPr="00476B26">
        <w:rPr>
          <w:rFonts w:ascii="Times New Roman" w:eastAsia="Calibri" w:hAnsi="Times New Roman" w:cs="Times New Roman"/>
          <w:sz w:val="30"/>
          <w:szCs w:val="30"/>
        </w:rPr>
        <w:t xml:space="preserve"> регионе.</w:t>
      </w:r>
    </w:p>
    <w:sectPr w:rsidR="00476B26" w:rsidRPr="00476B26" w:rsidSect="005522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7D7"/>
    <w:multiLevelType w:val="multilevel"/>
    <w:tmpl w:val="A05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632"/>
    <w:multiLevelType w:val="multilevel"/>
    <w:tmpl w:val="FDA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1DD"/>
    <w:multiLevelType w:val="multilevel"/>
    <w:tmpl w:val="C4D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E10A5"/>
    <w:multiLevelType w:val="hybridMultilevel"/>
    <w:tmpl w:val="16D07350"/>
    <w:lvl w:ilvl="0" w:tplc="4112D37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F6677"/>
    <w:multiLevelType w:val="multilevel"/>
    <w:tmpl w:val="6592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16EC4"/>
    <w:multiLevelType w:val="multilevel"/>
    <w:tmpl w:val="38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A52E1"/>
    <w:multiLevelType w:val="multilevel"/>
    <w:tmpl w:val="9A5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5"/>
    <w:rsid w:val="0031089C"/>
    <w:rsid w:val="003143AC"/>
    <w:rsid w:val="00337F81"/>
    <w:rsid w:val="00476B26"/>
    <w:rsid w:val="004B7A81"/>
    <w:rsid w:val="00537A62"/>
    <w:rsid w:val="0055222A"/>
    <w:rsid w:val="005B3820"/>
    <w:rsid w:val="005E3F25"/>
    <w:rsid w:val="0064017E"/>
    <w:rsid w:val="00822B79"/>
    <w:rsid w:val="00994300"/>
    <w:rsid w:val="00A57021"/>
    <w:rsid w:val="00AC347C"/>
    <w:rsid w:val="00B1426D"/>
    <w:rsid w:val="00B839EB"/>
    <w:rsid w:val="00C11C5D"/>
    <w:rsid w:val="00C9360D"/>
    <w:rsid w:val="00CD030A"/>
    <w:rsid w:val="00E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011"/>
  <w15:docId w15:val="{449738CD-764D-41EB-A347-879BADB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F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B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9C91-B934-49AE-B074-F09E2F12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6</cp:revision>
  <cp:lastPrinted>2022-09-14T09:07:00Z</cp:lastPrinted>
  <dcterms:created xsi:type="dcterms:W3CDTF">2022-09-12T08:45:00Z</dcterms:created>
  <dcterms:modified xsi:type="dcterms:W3CDTF">2022-09-14T09:07:00Z</dcterms:modified>
</cp:coreProperties>
</file>